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3E" w:rsidRDefault="00A8323E" w:rsidP="006C453C">
      <w:pPr>
        <w:ind w:firstLine="709"/>
        <w:jc w:val="both"/>
        <w:rPr>
          <w:sz w:val="26"/>
          <w:szCs w:val="26"/>
        </w:rPr>
      </w:pPr>
      <w:r>
        <w:rPr>
          <w:rStyle w:val="FontStyle47"/>
        </w:rPr>
        <w:t xml:space="preserve">В соответствии со статьей 8.1 Градостроительного кодекса Российской Федерации, постановлением Правительства Московской области от 14.11.2007 № 858/28                              «Об утверждении Положения о Главном управлении архитектуры и градостроительства Московской области», Главархитектурой Московской области проведена </w:t>
      </w:r>
      <w:r w:rsidR="000677CA">
        <w:rPr>
          <w:rStyle w:val="FontStyle47"/>
        </w:rPr>
        <w:t xml:space="preserve">плановая </w:t>
      </w:r>
      <w:r>
        <w:rPr>
          <w:sz w:val="26"/>
          <w:szCs w:val="26"/>
        </w:rPr>
        <w:t xml:space="preserve">проверка соблюдения администрацией </w:t>
      </w:r>
      <w:r w:rsidR="007E2A48">
        <w:rPr>
          <w:sz w:val="26"/>
          <w:szCs w:val="26"/>
        </w:rPr>
        <w:t>городского поселения Пушкино</w:t>
      </w:r>
      <w:r w:rsidR="000677CA">
        <w:rPr>
          <w:sz w:val="26"/>
          <w:szCs w:val="26"/>
        </w:rPr>
        <w:t xml:space="preserve"> </w:t>
      </w:r>
      <w:r w:rsidR="007E2A48">
        <w:rPr>
          <w:sz w:val="26"/>
          <w:szCs w:val="26"/>
        </w:rPr>
        <w:t xml:space="preserve">Пушкинского </w:t>
      </w:r>
      <w:r>
        <w:rPr>
          <w:sz w:val="26"/>
          <w:szCs w:val="26"/>
        </w:rPr>
        <w:t>муниципального района Московской области законодательства о градостроительной деятельности при принятии решений о размещении и строительстве объектов капитального строительства в 2014 году.</w:t>
      </w:r>
    </w:p>
    <w:p w:rsidR="00A8323E" w:rsidRDefault="00A8323E" w:rsidP="00A8323E">
      <w:pPr>
        <w:pStyle w:val="Style41"/>
        <w:widowControl/>
        <w:spacing w:line="240" w:lineRule="auto"/>
        <w:ind w:firstLine="709"/>
        <w:jc w:val="both"/>
        <w:rPr>
          <w:sz w:val="26"/>
          <w:szCs w:val="26"/>
        </w:rPr>
      </w:pPr>
      <w:r>
        <w:rPr>
          <w:rStyle w:val="FontStyle47"/>
        </w:rPr>
        <w:t xml:space="preserve">Предмет и цель проверки: </w:t>
      </w:r>
      <w:r>
        <w:rPr>
          <w:sz w:val="26"/>
          <w:szCs w:val="26"/>
        </w:rPr>
        <w:t xml:space="preserve">соблюдение администрацией </w:t>
      </w:r>
      <w:r w:rsidR="007E2A48">
        <w:rPr>
          <w:sz w:val="26"/>
          <w:szCs w:val="26"/>
        </w:rPr>
        <w:t xml:space="preserve">городского поселения Пушкино Пушкинского </w:t>
      </w:r>
      <w:r>
        <w:rPr>
          <w:sz w:val="26"/>
          <w:szCs w:val="26"/>
        </w:rPr>
        <w:t xml:space="preserve">муниципального района Московской области законодательства </w:t>
      </w:r>
      <w:r w:rsidR="007E2A48">
        <w:rPr>
          <w:sz w:val="26"/>
          <w:szCs w:val="26"/>
        </w:rPr>
        <w:br/>
      </w:r>
      <w:r>
        <w:rPr>
          <w:sz w:val="26"/>
          <w:szCs w:val="26"/>
        </w:rPr>
        <w:t>о градостроительной деят</w:t>
      </w:r>
      <w:r w:rsidR="001A030B">
        <w:rPr>
          <w:sz w:val="26"/>
          <w:szCs w:val="26"/>
        </w:rPr>
        <w:t>ельности при принятии решений</w:t>
      </w:r>
      <w:r>
        <w:rPr>
          <w:sz w:val="26"/>
          <w:szCs w:val="26"/>
        </w:rPr>
        <w:t xml:space="preserve"> о размещении и строительстве </w:t>
      </w:r>
      <w:r w:rsidR="001A030B">
        <w:rPr>
          <w:sz w:val="26"/>
          <w:szCs w:val="26"/>
        </w:rPr>
        <w:t>о</w:t>
      </w:r>
      <w:r>
        <w:rPr>
          <w:sz w:val="26"/>
          <w:szCs w:val="26"/>
        </w:rPr>
        <w:t>бъектов капитального строительства в 2014 году.</w:t>
      </w:r>
    </w:p>
    <w:p w:rsidR="00782950" w:rsidRDefault="00A8323E" w:rsidP="00A8323E">
      <w:pPr>
        <w:pStyle w:val="Style41"/>
        <w:widowControl/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результатам проведенной проверки выявлены нарушения со стороны администрации </w:t>
      </w:r>
      <w:r w:rsidR="007E2A48">
        <w:rPr>
          <w:sz w:val="26"/>
          <w:szCs w:val="26"/>
        </w:rPr>
        <w:t xml:space="preserve">городского поселения Пушкино Пушкинского </w:t>
      </w:r>
      <w:r>
        <w:rPr>
          <w:sz w:val="26"/>
          <w:szCs w:val="26"/>
        </w:rPr>
        <w:t>муниципал</w:t>
      </w:r>
      <w:r w:rsidR="00782950">
        <w:rPr>
          <w:sz w:val="26"/>
          <w:szCs w:val="26"/>
        </w:rPr>
        <w:t>ьного района Московской области в части несоблюдения процедур подготовки и выдачи градостроительной документации</w:t>
      </w:r>
      <w:r w:rsidR="006C453C">
        <w:rPr>
          <w:sz w:val="26"/>
          <w:szCs w:val="26"/>
        </w:rPr>
        <w:t xml:space="preserve">, </w:t>
      </w:r>
      <w:r w:rsidR="007E2A48">
        <w:rPr>
          <w:sz w:val="26"/>
          <w:szCs w:val="26"/>
        </w:rPr>
        <w:t xml:space="preserve">изменения видов разрешенного использования земельных участков, выдачи разрешений на строительство, в части </w:t>
      </w:r>
      <w:r w:rsidR="006C453C">
        <w:rPr>
          <w:sz w:val="26"/>
          <w:szCs w:val="26"/>
        </w:rPr>
        <w:t xml:space="preserve">несоответствия градостроительной документации требованиями градостроительного законодательства, </w:t>
      </w:r>
      <w:r w:rsidR="007E2A48">
        <w:rPr>
          <w:sz w:val="26"/>
          <w:szCs w:val="26"/>
        </w:rPr>
        <w:br/>
      </w:r>
      <w:r w:rsidR="006C453C">
        <w:rPr>
          <w:sz w:val="26"/>
          <w:szCs w:val="26"/>
        </w:rPr>
        <w:t>а также в части не</w:t>
      </w:r>
      <w:r w:rsidR="007E2A48">
        <w:rPr>
          <w:sz w:val="26"/>
          <w:szCs w:val="26"/>
        </w:rPr>
        <w:t xml:space="preserve"> </w:t>
      </w:r>
      <w:r w:rsidR="006C453C">
        <w:rPr>
          <w:sz w:val="26"/>
          <w:szCs w:val="26"/>
        </w:rPr>
        <w:t xml:space="preserve">предоставления в полном объеме запрашиваемых документов </w:t>
      </w:r>
      <w:r w:rsidR="007E2A48">
        <w:rPr>
          <w:sz w:val="26"/>
          <w:szCs w:val="26"/>
        </w:rPr>
        <w:br/>
      </w:r>
      <w:r w:rsidR="006C453C">
        <w:rPr>
          <w:sz w:val="26"/>
          <w:szCs w:val="26"/>
        </w:rPr>
        <w:t xml:space="preserve">и материалов. </w:t>
      </w:r>
    </w:p>
    <w:p w:rsidR="00A8323E" w:rsidRDefault="00A8323E" w:rsidP="00A8323E">
      <w:pPr>
        <w:pStyle w:val="Style41"/>
        <w:widowControl/>
        <w:spacing w:line="240" w:lineRule="auto"/>
        <w:ind w:firstLine="709"/>
        <w:jc w:val="both"/>
        <w:rPr>
          <w:rStyle w:val="FontStyle47"/>
        </w:rPr>
      </w:pPr>
      <w:r>
        <w:rPr>
          <w:sz w:val="26"/>
          <w:szCs w:val="26"/>
        </w:rPr>
        <w:t xml:space="preserve"> </w:t>
      </w:r>
      <w:r>
        <w:rPr>
          <w:rStyle w:val="FontStyle47"/>
        </w:rPr>
        <w:t xml:space="preserve">Администрации </w:t>
      </w:r>
      <w:r w:rsidR="007E2A48">
        <w:rPr>
          <w:rStyle w:val="FontStyle47"/>
        </w:rPr>
        <w:t xml:space="preserve">городского поселения Пушкино Пушкинского </w:t>
      </w:r>
      <w:r>
        <w:rPr>
          <w:sz w:val="26"/>
          <w:szCs w:val="26"/>
        </w:rPr>
        <w:t xml:space="preserve">муниципального района Московской области </w:t>
      </w:r>
      <w:r>
        <w:rPr>
          <w:rStyle w:val="FontStyle47"/>
        </w:rPr>
        <w:t>выдан</w:t>
      </w:r>
      <w:r w:rsidR="007E2A48">
        <w:rPr>
          <w:rStyle w:val="FontStyle47"/>
        </w:rPr>
        <w:t>о предписание</w:t>
      </w:r>
      <w:r>
        <w:rPr>
          <w:rStyle w:val="FontStyle47"/>
        </w:rPr>
        <w:t xml:space="preserve"> об устранении нарушений законодательства о градостроительной деятельности</w:t>
      </w:r>
      <w:r w:rsidR="007E2A48">
        <w:rPr>
          <w:rStyle w:val="FontStyle47"/>
        </w:rPr>
        <w:t xml:space="preserve">. </w:t>
      </w:r>
    </w:p>
    <w:p w:rsidR="00A8323E" w:rsidRDefault="00A8323E" w:rsidP="00A8323E"/>
    <w:p w:rsidR="00A8323E" w:rsidRDefault="00A8323E" w:rsidP="00A8323E">
      <w:pPr>
        <w:rPr>
          <w:sz w:val="26"/>
          <w:szCs w:val="26"/>
        </w:rPr>
      </w:pPr>
    </w:p>
    <w:p w:rsidR="00A8323E" w:rsidRDefault="00A8323E" w:rsidP="00A8323E">
      <w:pPr>
        <w:jc w:val="both"/>
        <w:rPr>
          <w:sz w:val="28"/>
          <w:szCs w:val="28"/>
        </w:rPr>
      </w:pPr>
    </w:p>
    <w:p w:rsidR="00A8323E" w:rsidRDefault="00A8323E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  <w:bookmarkStart w:id="0" w:name="_GoBack"/>
      <w:bookmarkEnd w:id="0"/>
    </w:p>
    <w:p w:rsidR="001A030B" w:rsidRDefault="001A030B" w:rsidP="002A371B">
      <w:pPr>
        <w:jc w:val="both"/>
        <w:rPr>
          <w:sz w:val="28"/>
          <w:szCs w:val="28"/>
        </w:rPr>
      </w:pPr>
    </w:p>
    <w:p w:rsidR="001A030B" w:rsidRDefault="001A030B" w:rsidP="002A371B">
      <w:pPr>
        <w:jc w:val="both"/>
        <w:rPr>
          <w:sz w:val="28"/>
          <w:szCs w:val="28"/>
        </w:rPr>
      </w:pPr>
    </w:p>
    <w:sectPr w:rsidR="001A030B" w:rsidSect="00B94D71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71B"/>
    <w:rsid w:val="00015E90"/>
    <w:rsid w:val="000677CA"/>
    <w:rsid w:val="00074EC0"/>
    <w:rsid w:val="001A030B"/>
    <w:rsid w:val="002A371B"/>
    <w:rsid w:val="00316015"/>
    <w:rsid w:val="004903E5"/>
    <w:rsid w:val="005B2620"/>
    <w:rsid w:val="006210FE"/>
    <w:rsid w:val="00673115"/>
    <w:rsid w:val="006C453C"/>
    <w:rsid w:val="00782950"/>
    <w:rsid w:val="007B5766"/>
    <w:rsid w:val="007E2A48"/>
    <w:rsid w:val="008772C9"/>
    <w:rsid w:val="00A8323E"/>
    <w:rsid w:val="00AD6CD2"/>
    <w:rsid w:val="00B3357F"/>
    <w:rsid w:val="00B51D87"/>
    <w:rsid w:val="00B94D71"/>
    <w:rsid w:val="00BC2397"/>
    <w:rsid w:val="00CC5E7E"/>
    <w:rsid w:val="00D161DA"/>
    <w:rsid w:val="00E86D50"/>
    <w:rsid w:val="00F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B421C-493F-4D42-868A-3A4B8E1CC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3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72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8772C9"/>
    <w:rPr>
      <w:rFonts w:ascii="Segoe UI" w:hAnsi="Segoe UI" w:cs="Segoe UI"/>
      <w:sz w:val="18"/>
      <w:szCs w:val="18"/>
    </w:rPr>
  </w:style>
  <w:style w:type="paragraph" w:customStyle="1" w:styleId="Style41">
    <w:name w:val="Style41"/>
    <w:basedOn w:val="a"/>
    <w:rsid w:val="00A8323E"/>
    <w:pPr>
      <w:widowControl w:val="0"/>
      <w:autoSpaceDE w:val="0"/>
      <w:autoSpaceDN w:val="0"/>
      <w:adjustRightInd w:val="0"/>
      <w:spacing w:line="238" w:lineRule="exact"/>
      <w:ind w:firstLine="612"/>
    </w:pPr>
  </w:style>
  <w:style w:type="character" w:customStyle="1" w:styleId="FontStyle47">
    <w:name w:val="Font Style47"/>
    <w:rsid w:val="00A8323E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9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Заведующему отделом обеспечения деятельности, организационной работы, защиты информации, размещения заказа для государственных</vt:lpstr>
    </vt:vector>
  </TitlesOfParts>
  <Company>Главархитектура МО</Company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Заведующему отделом обеспечения деятельности, организационной работы, защиты информации, размещения заказа для государственных</dc:title>
  <dc:subject/>
  <dc:creator>Симонова</dc:creator>
  <cp:keywords/>
  <dc:description/>
  <cp:lastModifiedBy>Александров Д.А.</cp:lastModifiedBy>
  <cp:revision>4</cp:revision>
  <cp:lastPrinted>2016-01-29T08:50:00Z</cp:lastPrinted>
  <dcterms:created xsi:type="dcterms:W3CDTF">2016-01-29T08:45:00Z</dcterms:created>
  <dcterms:modified xsi:type="dcterms:W3CDTF">2016-01-29T08:50:00Z</dcterms:modified>
</cp:coreProperties>
</file>